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70D0472B"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1370E2">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CC33D5">
              <w:rPr>
                <w:rFonts w:eastAsia="Times New Roman" w:cs="Times New Roman"/>
                <w:b/>
                <w:bCs/>
                <w:kern w:val="3"/>
                <w:sz w:val="24"/>
                <w:szCs w:val="20"/>
                <w:lang w:eastAsia="fr-FR"/>
              </w:rPr>
              <w:t>26</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1472F0A" w:rsidR="008B6AF4" w:rsidRDefault="00CC33D5">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C7ED988" w:rsidR="008B6AF4" w:rsidRDefault="00CC33D5">
                                  <w:pPr>
                                    <w:snapToGrid w:val="0"/>
                                    <w:jc w:val="center"/>
                                    <w:rPr>
                                      <w:sz w:val="18"/>
                                    </w:rPr>
                                  </w:pPr>
                                  <w:r>
                                    <w:rPr>
                                      <w:sz w:val="18"/>
                                    </w:rPr>
                                    <w:t>10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1472F0A" w:rsidR="008B6AF4" w:rsidRDefault="00CC33D5">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C7ED988" w:rsidR="008B6AF4" w:rsidRDefault="00CC33D5">
                            <w:pPr>
                              <w:snapToGrid w:val="0"/>
                              <w:jc w:val="center"/>
                              <w:rPr>
                                <w:sz w:val="18"/>
                              </w:rPr>
                            </w:pPr>
                            <w:r>
                              <w:rPr>
                                <w:sz w:val="18"/>
                              </w:rPr>
                              <w:t>10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2A7F5CD9" w:rsidR="008B6AF4" w:rsidRDefault="008B6AF4" w:rsidP="008B6AF4">
      <w:pPr>
        <w:ind w:left="-540"/>
        <w:jc w:val="center"/>
      </w:pPr>
      <w:r>
        <w:t xml:space="preserve">Séance du </w:t>
      </w:r>
      <w:r w:rsidR="001370E2">
        <w:t>11</w:t>
      </w:r>
      <w:r w:rsidR="00656C12">
        <w:t xml:space="preserve"> avril</w:t>
      </w:r>
    </w:p>
    <w:p w14:paraId="0E32FD2A" w14:textId="77777777" w:rsidR="008B6AF4" w:rsidRDefault="008B6AF4" w:rsidP="008B6AF4">
      <w:pPr>
        <w:jc w:val="center"/>
      </w:pPr>
      <w:r>
        <w:t>_________</w:t>
      </w:r>
    </w:p>
    <w:p w14:paraId="5526DF0A" w14:textId="1ABE6C6A"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1370E2">
        <w:t>quatre</w:t>
      </w:r>
      <w:r>
        <w:t xml:space="preserve">, le </w:t>
      </w:r>
      <w:r w:rsidR="001370E2">
        <w:t>11</w:t>
      </w:r>
      <w:r w:rsidR="00656C12">
        <w:t xml:space="preserve"> avril</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58779314" w14:textId="77777777" w:rsidR="00CC33D5" w:rsidRDefault="00CC33D5" w:rsidP="00CC33D5">
      <w:pPr>
        <w:suppressAutoHyphens/>
        <w:autoSpaceDN w:val="0"/>
        <w:spacing w:after="0" w:line="240" w:lineRule="auto"/>
        <w:ind w:right="360"/>
        <w:jc w:val="both"/>
        <w:textAlignment w:val="baseline"/>
        <w:rPr>
          <w:rFonts w:eastAsia="Times New Roman" w:cs="Times New Roman"/>
          <w:kern w:val="3"/>
          <w:sz w:val="24"/>
          <w:szCs w:val="20"/>
          <w:lang w:eastAsia="fr-FR"/>
        </w:rPr>
      </w:pPr>
      <w:r>
        <w:rPr>
          <w:rFonts w:eastAsia="Times New Roman" w:cs="Times New Roman"/>
          <w:kern w:val="3"/>
          <w:sz w:val="24"/>
          <w:szCs w:val="20"/>
          <w:u w:val="single"/>
          <w:lang w:eastAsia="fr-FR"/>
        </w:rPr>
        <w:t>Les membres du Conseil Municipal présents</w:t>
      </w:r>
      <w:r>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F. EUSTACHE – C. GUILLAUME</w:t>
      </w:r>
    </w:p>
    <w:p w14:paraId="7E525049" w14:textId="77777777" w:rsidR="00CC33D5" w:rsidRDefault="00CC33D5" w:rsidP="00CC33D5">
      <w:pPr>
        <w:suppressAutoHyphens/>
        <w:autoSpaceDN w:val="0"/>
        <w:spacing w:after="0" w:line="240" w:lineRule="auto"/>
        <w:ind w:right="360"/>
        <w:jc w:val="both"/>
        <w:textAlignment w:val="baseline"/>
        <w:rPr>
          <w:rFonts w:eastAsia="Times New Roman" w:cs="Times New Roman"/>
          <w:kern w:val="3"/>
          <w:sz w:val="24"/>
          <w:szCs w:val="20"/>
          <w:lang w:eastAsia="fr-FR"/>
        </w:rPr>
      </w:pPr>
      <w:r>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W. COLAS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P. LAMY-</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à S. </w:t>
      </w:r>
      <w:proofErr w:type="spellStart"/>
      <w:r>
        <w:rPr>
          <w:rFonts w:eastAsia="Times New Roman" w:cs="Times New Roman"/>
          <w:kern w:val="3"/>
          <w:sz w:val="24"/>
          <w:szCs w:val="20"/>
          <w:lang w:eastAsia="fr-FR"/>
        </w:rPr>
        <w:t>GREMY</w:t>
      </w:r>
      <w:proofErr w:type="spellEnd"/>
    </w:p>
    <w:p w14:paraId="36DF018C" w14:textId="77777777" w:rsidR="00CC33D5" w:rsidRDefault="00CC33D5" w:rsidP="00CC33D5">
      <w:pPr>
        <w:suppressAutoHyphens/>
        <w:autoSpaceDN w:val="0"/>
        <w:spacing w:after="0" w:line="240" w:lineRule="auto"/>
        <w:ind w:right="360"/>
        <w:jc w:val="both"/>
        <w:textAlignment w:val="baseline"/>
        <w:rPr>
          <w:rFonts w:eastAsia="Times New Roman" w:cs="Times New Roman"/>
          <w:kern w:val="3"/>
          <w:sz w:val="24"/>
          <w:szCs w:val="20"/>
          <w:lang w:eastAsia="fr-FR"/>
        </w:rPr>
      </w:pPr>
      <w:r>
        <w:rPr>
          <w:rFonts w:eastAsia="Times New Roman" w:cs="Times New Roman"/>
          <w:kern w:val="3"/>
          <w:sz w:val="24"/>
          <w:szCs w:val="20"/>
          <w:u w:val="single"/>
          <w:lang w:eastAsia="fr-FR"/>
        </w:rPr>
        <w:t>Absent excusé</w:t>
      </w:r>
      <w:r>
        <w:rPr>
          <w:rFonts w:eastAsia="Times New Roman" w:cs="Times New Roman"/>
          <w:kern w:val="3"/>
          <w:sz w:val="24"/>
          <w:szCs w:val="20"/>
          <w:lang w:eastAsia="fr-FR"/>
        </w:rPr>
        <w:t xml:space="preserve"> : P. </w:t>
      </w:r>
      <w:proofErr w:type="spellStart"/>
      <w:r>
        <w:rPr>
          <w:rFonts w:eastAsia="Times New Roman" w:cs="Times New Roman"/>
          <w:kern w:val="3"/>
          <w:sz w:val="24"/>
          <w:szCs w:val="20"/>
          <w:lang w:eastAsia="fr-FR"/>
        </w:rPr>
        <w:t>BARDEL</w:t>
      </w:r>
      <w:proofErr w:type="spellEnd"/>
      <w:r>
        <w:rPr>
          <w:rFonts w:eastAsia="Times New Roman" w:cs="Times New Roman"/>
          <w:kern w:val="3"/>
          <w:sz w:val="24"/>
          <w:szCs w:val="20"/>
          <w:lang w:eastAsia="fr-FR"/>
        </w:rPr>
        <w:t xml:space="preserve"> </w:t>
      </w:r>
    </w:p>
    <w:bookmarkEnd w:id="2"/>
    <w:p w14:paraId="244B299C" w14:textId="77777777" w:rsidR="00CC33D5" w:rsidRDefault="00CC33D5" w:rsidP="00CC33D5">
      <w:pPr>
        <w:suppressAutoHyphens/>
        <w:autoSpaceDN w:val="0"/>
        <w:spacing w:after="0" w:line="240" w:lineRule="auto"/>
        <w:ind w:right="360"/>
        <w:jc w:val="both"/>
        <w:textAlignment w:val="baseline"/>
        <w:rPr>
          <w:rFonts w:eastAsia="Times New Roman" w:cs="Times New Roman"/>
          <w:kern w:val="3"/>
          <w:sz w:val="24"/>
          <w:szCs w:val="20"/>
          <w:lang w:eastAsia="fr-FR"/>
        </w:rPr>
      </w:pPr>
      <w:r>
        <w:rPr>
          <w:rFonts w:eastAsia="Times New Roman" w:cs="Times New Roman"/>
          <w:kern w:val="3"/>
          <w:sz w:val="24"/>
          <w:szCs w:val="20"/>
          <w:u w:val="single"/>
          <w:lang w:eastAsia="fr-FR"/>
        </w:rPr>
        <w:t>Absent non excusé</w:t>
      </w:r>
      <w:r>
        <w:rPr>
          <w:rFonts w:eastAsia="Times New Roman" w:cs="Times New Roman"/>
          <w:kern w:val="3"/>
          <w:sz w:val="24"/>
          <w:szCs w:val="20"/>
          <w:lang w:eastAsia="fr-FR"/>
        </w:rPr>
        <w:t xml:space="preserve"> : A. DEGUY – C. </w:t>
      </w:r>
      <w:proofErr w:type="spellStart"/>
      <w:r>
        <w:rPr>
          <w:rFonts w:eastAsia="Times New Roman" w:cs="Times New Roman"/>
          <w:kern w:val="3"/>
          <w:sz w:val="24"/>
          <w:szCs w:val="20"/>
          <w:lang w:eastAsia="fr-FR"/>
        </w:rPr>
        <w:t>BLARDAT-KATOUI</w:t>
      </w:r>
      <w:proofErr w:type="spellEnd"/>
    </w:p>
    <w:p w14:paraId="7287FFAA" w14:textId="77777777" w:rsidR="00CC33D5" w:rsidRDefault="00CC33D5" w:rsidP="00CC33D5">
      <w:pPr>
        <w:suppressAutoHyphens/>
        <w:autoSpaceDN w:val="0"/>
        <w:spacing w:after="0" w:line="240" w:lineRule="auto"/>
        <w:ind w:right="360"/>
        <w:jc w:val="both"/>
        <w:textAlignment w:val="baseline"/>
        <w:rPr>
          <w:rFonts w:eastAsia="Times New Roman" w:cs="Times New Roman"/>
          <w:kern w:val="3"/>
          <w:sz w:val="24"/>
          <w:szCs w:val="20"/>
          <w:lang w:eastAsia="fr-FR"/>
        </w:rPr>
      </w:pPr>
      <w:r>
        <w:rPr>
          <w:rFonts w:eastAsia="Times New Roman" w:cs="Times New Roman"/>
          <w:kern w:val="3"/>
          <w:sz w:val="24"/>
          <w:szCs w:val="20"/>
          <w:u w:val="single"/>
          <w:lang w:eastAsia="fr-FR"/>
        </w:rPr>
        <w:t>Secrétaire de séance</w:t>
      </w:r>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bookmarkEnd w:id="0"/>
    <w:p w14:paraId="400662DD" w14:textId="77777777" w:rsidR="00EB1EA9" w:rsidRPr="00EB1EA9" w:rsidRDefault="00EB1EA9" w:rsidP="00EB1EA9">
      <w:pPr>
        <w:suppressAutoHyphens/>
        <w:autoSpaceDN w:val="0"/>
        <w:spacing w:after="0" w:line="240" w:lineRule="auto"/>
        <w:textAlignment w:val="baseline"/>
        <w:rPr>
          <w:rFonts w:eastAsia="Times New Roman" w:cs="Times New Roman"/>
          <w:b/>
          <w:bCs/>
          <w:kern w:val="3"/>
          <w:lang w:eastAsia="fr-FR"/>
        </w:rPr>
      </w:pPr>
      <w:r w:rsidRPr="00EB1EA9">
        <w:rPr>
          <w:rFonts w:eastAsia="Times New Roman" w:cs="Times New Roman"/>
          <w:b/>
          <w:bCs/>
          <w:kern w:val="3"/>
          <w:lang w:eastAsia="fr-FR"/>
        </w:rPr>
        <w:t>ACHAT D’UN SKATE PARK ET CREATION DE LA PLATEFORME : CHOIX DES PRESTATAIRES</w:t>
      </w:r>
    </w:p>
    <w:p w14:paraId="500B95B8" w14:textId="77777777"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p>
    <w:p w14:paraId="0CDFC2C1" w14:textId="298FA183"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r w:rsidRPr="00EB1EA9">
        <w:rPr>
          <w:rFonts w:eastAsia="Times New Roman" w:cs="Times New Roman"/>
          <w:kern w:val="3"/>
          <w:lang w:eastAsia="fr-FR"/>
        </w:rPr>
        <w:t xml:space="preserve">Vu la délibération du 17 mars 2022 par laquelle la commune a décidé d’acheter un skate </w:t>
      </w:r>
      <w:proofErr w:type="spellStart"/>
      <w:r w:rsidRPr="00EB1EA9">
        <w:rPr>
          <w:rFonts w:eastAsia="Times New Roman" w:cs="Times New Roman"/>
          <w:kern w:val="3"/>
          <w:lang w:eastAsia="fr-FR"/>
        </w:rPr>
        <w:t>park</w:t>
      </w:r>
      <w:proofErr w:type="spellEnd"/>
      <w:r w:rsidRPr="00EB1EA9">
        <w:rPr>
          <w:rFonts w:eastAsia="Times New Roman" w:cs="Times New Roman"/>
          <w:kern w:val="3"/>
          <w:lang w:eastAsia="fr-FR"/>
        </w:rPr>
        <w:t xml:space="preserve"> </w:t>
      </w:r>
      <w:r>
        <w:rPr>
          <w:rFonts w:eastAsia="Times New Roman" w:cs="Times New Roman"/>
          <w:kern w:val="3"/>
          <w:lang w:eastAsia="fr-FR"/>
        </w:rPr>
        <w:t xml:space="preserve">ainsi que la création de la plateforme </w:t>
      </w:r>
      <w:r w:rsidRPr="00EB1EA9">
        <w:rPr>
          <w:rFonts w:eastAsia="Times New Roman" w:cs="Times New Roman"/>
          <w:kern w:val="3"/>
          <w:lang w:eastAsia="fr-FR"/>
        </w:rPr>
        <w:t>et de faire les demandes de subventions,</w:t>
      </w:r>
    </w:p>
    <w:p w14:paraId="7F3F1FF4" w14:textId="661549BA"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r w:rsidRPr="00EB1EA9">
        <w:rPr>
          <w:rFonts w:eastAsia="Times New Roman" w:cs="Times New Roman"/>
          <w:kern w:val="3"/>
          <w:lang w:eastAsia="fr-FR"/>
        </w:rPr>
        <w:t>Considérant qu’une consultation a été réalisée auprès de plusieur</w:t>
      </w:r>
      <w:r w:rsidR="00B14454">
        <w:rPr>
          <w:rFonts w:eastAsia="Times New Roman" w:cs="Times New Roman"/>
          <w:kern w:val="3"/>
          <w:lang w:eastAsia="fr-FR"/>
        </w:rPr>
        <w:t>s</w:t>
      </w:r>
      <w:r w:rsidRPr="00EB1EA9">
        <w:rPr>
          <w:rFonts w:eastAsia="Times New Roman" w:cs="Times New Roman"/>
          <w:kern w:val="3"/>
          <w:lang w:eastAsia="fr-FR"/>
        </w:rPr>
        <w:t xml:space="preserve"> entreprises pour la fourniture du skate </w:t>
      </w:r>
      <w:proofErr w:type="spellStart"/>
      <w:r w:rsidRPr="00EB1EA9">
        <w:rPr>
          <w:rFonts w:eastAsia="Times New Roman" w:cs="Times New Roman"/>
          <w:kern w:val="3"/>
          <w:lang w:eastAsia="fr-FR"/>
        </w:rPr>
        <w:t>park</w:t>
      </w:r>
      <w:proofErr w:type="spellEnd"/>
      <w:r w:rsidRPr="00EB1EA9">
        <w:rPr>
          <w:rFonts w:eastAsia="Times New Roman" w:cs="Times New Roman"/>
          <w:kern w:val="3"/>
          <w:lang w:eastAsia="fr-FR"/>
        </w:rPr>
        <w:t xml:space="preserve"> et pour la réalisation de la plateforme,</w:t>
      </w:r>
    </w:p>
    <w:p w14:paraId="33B9DC89" w14:textId="63C4F333"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r w:rsidRPr="00EB1EA9">
        <w:rPr>
          <w:rFonts w:eastAsia="Times New Roman" w:cs="Times New Roman"/>
          <w:kern w:val="3"/>
          <w:lang w:eastAsia="fr-FR"/>
        </w:rPr>
        <w:t xml:space="preserve">Considérant que </w:t>
      </w:r>
      <w:r w:rsidR="00B14454">
        <w:rPr>
          <w:rFonts w:eastAsia="Times New Roman" w:cs="Times New Roman"/>
          <w:kern w:val="3"/>
          <w:lang w:eastAsia="fr-FR"/>
        </w:rPr>
        <w:t>trois</w:t>
      </w:r>
      <w:r w:rsidRPr="00EB1EA9">
        <w:rPr>
          <w:rFonts w:eastAsia="Times New Roman" w:cs="Times New Roman"/>
          <w:kern w:val="3"/>
          <w:lang w:eastAsia="fr-FR"/>
        </w:rPr>
        <w:t xml:space="preserve"> entreprises ont répondu pour la fourniture du skate </w:t>
      </w:r>
      <w:proofErr w:type="spellStart"/>
      <w:r w:rsidRPr="00EB1EA9">
        <w:rPr>
          <w:rFonts w:eastAsia="Times New Roman" w:cs="Times New Roman"/>
          <w:kern w:val="3"/>
          <w:lang w:eastAsia="fr-FR"/>
        </w:rPr>
        <w:t>park</w:t>
      </w:r>
      <w:proofErr w:type="spellEnd"/>
      <w:r w:rsidRPr="00EB1EA9">
        <w:rPr>
          <w:rFonts w:eastAsia="Times New Roman" w:cs="Times New Roman"/>
          <w:kern w:val="3"/>
          <w:lang w:eastAsia="fr-FR"/>
        </w:rPr>
        <w:t> :</w:t>
      </w:r>
    </w:p>
    <w:p w14:paraId="7C4E4836" w14:textId="77777777" w:rsidR="00EB1EA9" w:rsidRPr="00EB1EA9" w:rsidRDefault="00EB1EA9" w:rsidP="00EB1EA9">
      <w:pPr>
        <w:numPr>
          <w:ilvl w:val="0"/>
          <w:numId w:val="5"/>
        </w:numPr>
        <w:suppressAutoHyphens/>
        <w:autoSpaceDN w:val="0"/>
        <w:spacing w:after="0" w:line="240" w:lineRule="auto"/>
        <w:contextualSpacing/>
        <w:textAlignment w:val="baseline"/>
        <w:rPr>
          <w:rFonts w:eastAsia="Times New Roman" w:cs="Times New Roman"/>
          <w:kern w:val="3"/>
          <w:lang w:eastAsia="fr-FR"/>
        </w:rPr>
      </w:pPr>
      <w:proofErr w:type="spellStart"/>
      <w:r w:rsidRPr="00EB1EA9">
        <w:rPr>
          <w:rFonts w:eastAsia="Times New Roman" w:cs="Times New Roman"/>
          <w:kern w:val="3"/>
          <w:lang w:eastAsia="fr-FR"/>
        </w:rPr>
        <w:t>Mefran</w:t>
      </w:r>
      <w:proofErr w:type="spellEnd"/>
      <w:r w:rsidRPr="00EB1EA9">
        <w:rPr>
          <w:rFonts w:eastAsia="Times New Roman" w:cs="Times New Roman"/>
          <w:kern w:val="3"/>
          <w:lang w:eastAsia="fr-FR"/>
        </w:rPr>
        <w:t> : 19000 € HT</w:t>
      </w:r>
    </w:p>
    <w:p w14:paraId="623534A7" w14:textId="77777777" w:rsidR="00EB1EA9" w:rsidRDefault="00EB1EA9" w:rsidP="00EB1EA9">
      <w:pPr>
        <w:numPr>
          <w:ilvl w:val="0"/>
          <w:numId w:val="5"/>
        </w:numPr>
        <w:suppressAutoHyphens/>
        <w:autoSpaceDN w:val="0"/>
        <w:spacing w:after="0" w:line="240" w:lineRule="auto"/>
        <w:contextualSpacing/>
        <w:textAlignment w:val="baseline"/>
        <w:rPr>
          <w:rFonts w:eastAsia="Times New Roman" w:cs="Times New Roman"/>
          <w:kern w:val="3"/>
          <w:lang w:eastAsia="fr-FR"/>
        </w:rPr>
      </w:pPr>
      <w:r w:rsidRPr="00EB1EA9">
        <w:rPr>
          <w:rFonts w:eastAsia="Times New Roman" w:cs="Times New Roman"/>
          <w:kern w:val="3"/>
          <w:lang w:eastAsia="fr-FR"/>
        </w:rPr>
        <w:t>Sport nature : 19170.78 € HT</w:t>
      </w:r>
    </w:p>
    <w:p w14:paraId="0BD39911" w14:textId="475750EA" w:rsidR="00B14454" w:rsidRPr="00EB1EA9" w:rsidRDefault="00B14454" w:rsidP="00EB1EA9">
      <w:pPr>
        <w:numPr>
          <w:ilvl w:val="0"/>
          <w:numId w:val="5"/>
        </w:numPr>
        <w:suppressAutoHyphens/>
        <w:autoSpaceDN w:val="0"/>
        <w:spacing w:after="0" w:line="240" w:lineRule="auto"/>
        <w:contextualSpacing/>
        <w:textAlignment w:val="baseline"/>
        <w:rPr>
          <w:rFonts w:eastAsia="Times New Roman" w:cs="Times New Roman"/>
          <w:kern w:val="3"/>
          <w:lang w:eastAsia="fr-FR"/>
        </w:rPr>
      </w:pPr>
      <w:r>
        <w:rPr>
          <w:rFonts w:eastAsia="Times New Roman" w:cs="Times New Roman"/>
          <w:kern w:val="3"/>
          <w:lang w:eastAsia="fr-FR"/>
        </w:rPr>
        <w:t>Groupe SAE : 25941 € HT</w:t>
      </w:r>
    </w:p>
    <w:p w14:paraId="2E31E062" w14:textId="77777777"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r w:rsidRPr="00EB1EA9">
        <w:rPr>
          <w:rFonts w:eastAsia="Times New Roman" w:cs="Times New Roman"/>
          <w:kern w:val="3"/>
          <w:lang w:eastAsia="fr-FR"/>
        </w:rPr>
        <w:t>Considérant que deux entreprises ont répondu pour la réalisation de la plateforme :</w:t>
      </w:r>
    </w:p>
    <w:p w14:paraId="4A79D0CA" w14:textId="77777777" w:rsidR="00EB1EA9" w:rsidRPr="00EB1EA9" w:rsidRDefault="00EB1EA9" w:rsidP="00EB1EA9">
      <w:pPr>
        <w:numPr>
          <w:ilvl w:val="0"/>
          <w:numId w:val="5"/>
        </w:numPr>
        <w:suppressAutoHyphens/>
        <w:autoSpaceDN w:val="0"/>
        <w:spacing w:after="0" w:line="240" w:lineRule="auto"/>
        <w:contextualSpacing/>
        <w:textAlignment w:val="baseline"/>
        <w:rPr>
          <w:rFonts w:eastAsia="Times New Roman" w:cs="Times New Roman"/>
          <w:kern w:val="3"/>
          <w:lang w:eastAsia="fr-FR"/>
        </w:rPr>
      </w:pPr>
      <w:proofErr w:type="spellStart"/>
      <w:r w:rsidRPr="00EB1EA9">
        <w:rPr>
          <w:rFonts w:eastAsia="Times New Roman" w:cs="Times New Roman"/>
          <w:kern w:val="3"/>
          <w:lang w:eastAsia="fr-FR"/>
        </w:rPr>
        <w:t>Mansanti</w:t>
      </w:r>
      <w:proofErr w:type="spellEnd"/>
      <w:r w:rsidRPr="00EB1EA9">
        <w:rPr>
          <w:rFonts w:eastAsia="Times New Roman" w:cs="Times New Roman"/>
          <w:kern w:val="3"/>
          <w:lang w:eastAsia="fr-FR"/>
        </w:rPr>
        <w:t> : 36934.50 € HT</w:t>
      </w:r>
    </w:p>
    <w:p w14:paraId="3E4BB045" w14:textId="77777777" w:rsidR="00EB1EA9" w:rsidRPr="00EB1EA9" w:rsidRDefault="00EB1EA9" w:rsidP="00EB1EA9">
      <w:pPr>
        <w:numPr>
          <w:ilvl w:val="0"/>
          <w:numId w:val="5"/>
        </w:numPr>
        <w:suppressAutoHyphens/>
        <w:autoSpaceDN w:val="0"/>
        <w:spacing w:after="0" w:line="240" w:lineRule="auto"/>
        <w:contextualSpacing/>
        <w:textAlignment w:val="baseline"/>
        <w:rPr>
          <w:rFonts w:eastAsia="Times New Roman" w:cs="Times New Roman"/>
          <w:kern w:val="3"/>
          <w:lang w:eastAsia="fr-FR"/>
        </w:rPr>
      </w:pPr>
      <w:proofErr w:type="spellStart"/>
      <w:r w:rsidRPr="00EB1EA9">
        <w:rPr>
          <w:rFonts w:eastAsia="Times New Roman" w:cs="Times New Roman"/>
          <w:kern w:val="3"/>
          <w:lang w:eastAsia="fr-FR"/>
        </w:rPr>
        <w:t>GCTP</w:t>
      </w:r>
      <w:proofErr w:type="spellEnd"/>
      <w:r w:rsidRPr="00EB1EA9">
        <w:rPr>
          <w:rFonts w:eastAsia="Times New Roman" w:cs="Times New Roman"/>
          <w:kern w:val="3"/>
          <w:lang w:eastAsia="fr-FR"/>
        </w:rPr>
        <w:t> : 30223.47 € HT</w:t>
      </w:r>
    </w:p>
    <w:p w14:paraId="78B62D91" w14:textId="77777777"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p>
    <w:p w14:paraId="7FFF0018" w14:textId="1685F750"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r w:rsidRPr="00EB1EA9">
        <w:rPr>
          <w:rFonts w:eastAsia="Times New Roman" w:cs="Times New Roman"/>
          <w:kern w:val="3"/>
          <w:lang w:eastAsia="fr-FR"/>
        </w:rPr>
        <w:t>Le conseil municipal, après en avoir délibéré,</w:t>
      </w:r>
      <w:r w:rsidR="00CC33D5">
        <w:rPr>
          <w:rFonts w:eastAsia="Times New Roman" w:cs="Times New Roman"/>
          <w:kern w:val="3"/>
          <w:lang w:eastAsia="fr-FR"/>
        </w:rPr>
        <w:t xml:space="preserve"> à l’unanimité,</w:t>
      </w:r>
    </w:p>
    <w:p w14:paraId="74B392A0" w14:textId="77777777"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p>
    <w:p w14:paraId="280CF259" w14:textId="77777777"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r w:rsidRPr="00EB1EA9">
        <w:rPr>
          <w:rFonts w:eastAsia="Times New Roman" w:cs="Times New Roman"/>
          <w:kern w:val="3"/>
          <w:lang w:eastAsia="fr-FR"/>
        </w:rPr>
        <w:t>DECIDE de retenir :</w:t>
      </w:r>
    </w:p>
    <w:p w14:paraId="60EA90F0" w14:textId="77777777" w:rsidR="00EB1EA9" w:rsidRPr="00EB1EA9" w:rsidRDefault="00EB1EA9" w:rsidP="00EB1EA9">
      <w:pPr>
        <w:numPr>
          <w:ilvl w:val="0"/>
          <w:numId w:val="5"/>
        </w:numPr>
        <w:suppressAutoHyphens/>
        <w:autoSpaceDN w:val="0"/>
        <w:spacing w:after="0" w:line="240" w:lineRule="auto"/>
        <w:contextualSpacing/>
        <w:textAlignment w:val="baseline"/>
        <w:rPr>
          <w:rFonts w:eastAsia="Times New Roman" w:cs="Times New Roman"/>
          <w:kern w:val="3"/>
          <w:lang w:eastAsia="fr-FR"/>
        </w:rPr>
      </w:pPr>
      <w:r w:rsidRPr="00EB1EA9">
        <w:rPr>
          <w:rFonts w:eastAsia="Times New Roman" w:cs="Times New Roman"/>
          <w:kern w:val="3"/>
          <w:lang w:eastAsia="fr-FR"/>
        </w:rPr>
        <w:t xml:space="preserve">L’entreprise </w:t>
      </w:r>
      <w:proofErr w:type="spellStart"/>
      <w:r w:rsidRPr="00EB1EA9">
        <w:rPr>
          <w:rFonts w:eastAsia="Times New Roman" w:cs="Times New Roman"/>
          <w:kern w:val="3"/>
          <w:lang w:eastAsia="fr-FR"/>
        </w:rPr>
        <w:t>MEFRAN</w:t>
      </w:r>
      <w:proofErr w:type="spellEnd"/>
      <w:r w:rsidRPr="00EB1EA9">
        <w:rPr>
          <w:rFonts w:eastAsia="Times New Roman" w:cs="Times New Roman"/>
          <w:kern w:val="3"/>
          <w:lang w:eastAsia="fr-FR"/>
        </w:rPr>
        <w:t xml:space="preserve"> pour la fourniture du skate </w:t>
      </w:r>
      <w:proofErr w:type="spellStart"/>
      <w:r w:rsidRPr="00EB1EA9">
        <w:rPr>
          <w:rFonts w:eastAsia="Times New Roman" w:cs="Times New Roman"/>
          <w:kern w:val="3"/>
          <w:lang w:eastAsia="fr-FR"/>
        </w:rPr>
        <w:t>park</w:t>
      </w:r>
      <w:proofErr w:type="spellEnd"/>
      <w:r w:rsidRPr="00EB1EA9">
        <w:rPr>
          <w:rFonts w:eastAsia="Times New Roman" w:cs="Times New Roman"/>
          <w:kern w:val="3"/>
          <w:lang w:eastAsia="fr-FR"/>
        </w:rPr>
        <w:t xml:space="preserve"> au prix de 19000 € HT</w:t>
      </w:r>
    </w:p>
    <w:p w14:paraId="21C72A78" w14:textId="77777777" w:rsidR="00EB1EA9" w:rsidRPr="00EB1EA9" w:rsidRDefault="00EB1EA9" w:rsidP="00EB1EA9">
      <w:pPr>
        <w:numPr>
          <w:ilvl w:val="0"/>
          <w:numId w:val="5"/>
        </w:numPr>
        <w:suppressAutoHyphens/>
        <w:autoSpaceDN w:val="0"/>
        <w:spacing w:after="0" w:line="240" w:lineRule="auto"/>
        <w:contextualSpacing/>
        <w:textAlignment w:val="baseline"/>
        <w:rPr>
          <w:rFonts w:eastAsia="Times New Roman" w:cs="Times New Roman"/>
          <w:kern w:val="3"/>
          <w:lang w:eastAsia="fr-FR"/>
        </w:rPr>
      </w:pPr>
      <w:r w:rsidRPr="00EB1EA9">
        <w:rPr>
          <w:rFonts w:eastAsia="Times New Roman" w:cs="Times New Roman"/>
          <w:kern w:val="3"/>
          <w:lang w:eastAsia="fr-FR"/>
        </w:rPr>
        <w:t xml:space="preserve">L’entreprise </w:t>
      </w:r>
      <w:proofErr w:type="spellStart"/>
      <w:r w:rsidRPr="00EB1EA9">
        <w:rPr>
          <w:rFonts w:eastAsia="Times New Roman" w:cs="Times New Roman"/>
          <w:kern w:val="3"/>
          <w:lang w:eastAsia="fr-FR"/>
        </w:rPr>
        <w:t>GCTP</w:t>
      </w:r>
      <w:proofErr w:type="spellEnd"/>
      <w:r w:rsidRPr="00EB1EA9">
        <w:rPr>
          <w:rFonts w:eastAsia="Times New Roman" w:cs="Times New Roman"/>
          <w:kern w:val="3"/>
          <w:lang w:eastAsia="fr-FR"/>
        </w:rPr>
        <w:t xml:space="preserve"> pour la réalisation de la plateforme au prix de 30223.47 € HT.</w:t>
      </w:r>
    </w:p>
    <w:p w14:paraId="70B50AEB" w14:textId="77777777"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p>
    <w:p w14:paraId="6C70C497" w14:textId="77777777"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r w:rsidRPr="00EB1EA9">
        <w:rPr>
          <w:rFonts w:eastAsia="Times New Roman" w:cs="Times New Roman"/>
          <w:kern w:val="3"/>
          <w:lang w:eastAsia="fr-FR"/>
        </w:rPr>
        <w:t>AUTORISE Mme le Maire à signer lesdits devis.</w:t>
      </w:r>
    </w:p>
    <w:p w14:paraId="3D32D25C" w14:textId="77777777" w:rsidR="00EB1EA9" w:rsidRPr="00EB1EA9" w:rsidRDefault="00EB1EA9" w:rsidP="00EB1EA9">
      <w:pPr>
        <w:suppressAutoHyphens/>
        <w:autoSpaceDN w:val="0"/>
        <w:spacing w:after="0" w:line="240" w:lineRule="auto"/>
        <w:textAlignment w:val="baseline"/>
        <w:rPr>
          <w:rFonts w:eastAsia="Times New Roman" w:cs="Times New Roman"/>
          <w:kern w:val="3"/>
          <w:lang w:eastAsia="fr-FR"/>
        </w:rPr>
      </w:pPr>
      <w:r w:rsidRPr="00EB1EA9">
        <w:rPr>
          <w:rFonts w:eastAsia="Times New Roman" w:cs="Times New Roman"/>
          <w:kern w:val="3"/>
          <w:lang w:eastAsia="fr-FR"/>
        </w:rPr>
        <w:t>DIT que les dépenses sont inscrites au budget de l’exercice en cours.</w:t>
      </w:r>
    </w:p>
    <w:p w14:paraId="6C567FF0" w14:textId="77777777" w:rsidR="009109D2" w:rsidRPr="00A020F9" w:rsidRDefault="009109D2" w:rsidP="009109D2">
      <w:pPr>
        <w:pStyle w:val="Standard"/>
        <w:ind w:right="315"/>
        <w:jc w:val="both"/>
        <w:rPr>
          <w:szCs w:val="24"/>
        </w:rPr>
      </w:pPr>
      <w:r w:rsidRPr="00A020F9">
        <w:rPr>
          <w:szCs w:val="24"/>
        </w:rPr>
        <w:t>Fait et délibéré en séance, les jours, mois et ans ci-dessus et ont signé au registre tous les membres présents.</w:t>
      </w:r>
    </w:p>
    <w:p w14:paraId="46D84BC4" w14:textId="77777777" w:rsidR="00B72889" w:rsidRDefault="00B72889"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6016C"/>
    <w:multiLevelType w:val="multilevel"/>
    <w:tmpl w:val="8376EF8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4CA2199"/>
    <w:multiLevelType w:val="hybridMultilevel"/>
    <w:tmpl w:val="A37652F4"/>
    <w:lvl w:ilvl="0" w:tplc="823CB8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4"/>
  </w:num>
  <w:num w:numId="4" w16cid:durableId="156194031">
    <w:abstractNumId w:val="2"/>
  </w:num>
  <w:num w:numId="5" w16cid:durableId="1103460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370E2"/>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3C7FB2"/>
    <w:rsid w:val="003D15A6"/>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37C1C"/>
    <w:rsid w:val="0095016F"/>
    <w:rsid w:val="009515F6"/>
    <w:rsid w:val="00995CFE"/>
    <w:rsid w:val="00995EEA"/>
    <w:rsid w:val="009E7105"/>
    <w:rsid w:val="00A020F9"/>
    <w:rsid w:val="00A06D9D"/>
    <w:rsid w:val="00A30FC1"/>
    <w:rsid w:val="00A36431"/>
    <w:rsid w:val="00A45776"/>
    <w:rsid w:val="00A468B7"/>
    <w:rsid w:val="00A5382D"/>
    <w:rsid w:val="00A66318"/>
    <w:rsid w:val="00A7448B"/>
    <w:rsid w:val="00AE7F02"/>
    <w:rsid w:val="00B0051A"/>
    <w:rsid w:val="00B10E39"/>
    <w:rsid w:val="00B14454"/>
    <w:rsid w:val="00B57441"/>
    <w:rsid w:val="00B67482"/>
    <w:rsid w:val="00B72889"/>
    <w:rsid w:val="00B73ED4"/>
    <w:rsid w:val="00B75F1A"/>
    <w:rsid w:val="00BB2FD8"/>
    <w:rsid w:val="00BC075C"/>
    <w:rsid w:val="00BD2AB4"/>
    <w:rsid w:val="00C179BB"/>
    <w:rsid w:val="00C21E80"/>
    <w:rsid w:val="00C37AB6"/>
    <w:rsid w:val="00C64834"/>
    <w:rsid w:val="00CB490A"/>
    <w:rsid w:val="00CC33D5"/>
    <w:rsid w:val="00CF4DA2"/>
    <w:rsid w:val="00D057F4"/>
    <w:rsid w:val="00D20670"/>
    <w:rsid w:val="00D237D9"/>
    <w:rsid w:val="00D35FCD"/>
    <w:rsid w:val="00DB06DF"/>
    <w:rsid w:val="00DE3E65"/>
    <w:rsid w:val="00DE5133"/>
    <w:rsid w:val="00E15F19"/>
    <w:rsid w:val="00E2794D"/>
    <w:rsid w:val="00E67825"/>
    <w:rsid w:val="00EB1EA9"/>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Paragraphedeliste">
    <w:name w:val="List Paragraph"/>
    <w:basedOn w:val="Normal"/>
    <w:rsid w:val="00A020F9"/>
    <w:pPr>
      <w:suppressAutoHyphens/>
      <w:autoSpaceDN w:val="0"/>
      <w:ind w:left="720"/>
      <w:contextualSpacing/>
    </w:pPr>
    <w:rPr>
      <w:rFonts w:eastAsia="Calibri" w:cs="Times New Roman"/>
    </w:rPr>
  </w:style>
  <w:style w:type="numbering" w:customStyle="1" w:styleId="WW8Num31">
    <w:name w:val="WW8Num31"/>
    <w:basedOn w:val="Aucuneliste"/>
    <w:rsid w:val="00B7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642806339">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1699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2024-04-15T09:58:00Z</cp:lastPrinted>
  <dcterms:created xsi:type="dcterms:W3CDTF">2024-04-15T09:59:00Z</dcterms:created>
  <dcterms:modified xsi:type="dcterms:W3CDTF">2024-04-15T09:59:00Z</dcterms:modified>
</cp:coreProperties>
</file>